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41" w:rsidRDefault="004744E7" w:rsidP="004744E7">
      <w:r w:rsidRPr="004744E7">
        <w:t>Выписки из приказов появятся после 3 июля</w:t>
      </w:r>
      <w:r>
        <w:t xml:space="preserve"> 2024 года</w:t>
      </w:r>
    </w:p>
    <w:p w:rsidR="004744E7" w:rsidRPr="004744E7" w:rsidRDefault="004744E7" w:rsidP="004744E7">
      <w:bookmarkStart w:id="0" w:name="_GoBack"/>
      <w:bookmarkEnd w:id="0"/>
    </w:p>
    <w:sectPr w:rsidR="004744E7" w:rsidRPr="0047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4"/>
    <w:rsid w:val="00026241"/>
    <w:rsid w:val="004009FC"/>
    <w:rsid w:val="004744E7"/>
    <w:rsid w:val="007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6045"/>
  <w15:chartTrackingRefBased/>
  <w15:docId w15:val="{9A4B1254-6381-4A49-B507-C586335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2024-03-16T08:28:00Z</dcterms:created>
  <dcterms:modified xsi:type="dcterms:W3CDTF">2024-03-16T08:30:00Z</dcterms:modified>
</cp:coreProperties>
</file>